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3EC38" w14:textId="77777777" w:rsidR="005B22BA" w:rsidRPr="00A004F6" w:rsidRDefault="005B22BA" w:rsidP="005B22BA">
      <w:pPr>
        <w:jc w:val="center"/>
        <w:rPr>
          <w:b/>
          <w:bCs/>
          <w:sz w:val="28"/>
          <w:szCs w:val="28"/>
          <w:rtl/>
        </w:rPr>
      </w:pPr>
      <w:r w:rsidRPr="00A004F6">
        <w:rPr>
          <w:rFonts w:hint="cs"/>
          <w:b/>
          <w:bCs/>
          <w:sz w:val="28"/>
          <w:szCs w:val="28"/>
          <w:rtl/>
        </w:rPr>
        <w:t>עיריית לוד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לשכת ראש העיר</w:t>
      </w:r>
    </w:p>
    <w:p w14:paraId="495A0A11" w14:textId="0DC95F11" w:rsidR="005B22BA" w:rsidRPr="00E50FF1" w:rsidRDefault="005B22BA" w:rsidP="00D65595">
      <w:pPr>
        <w:pStyle w:val="1"/>
        <w:rPr>
          <w:b/>
          <w:bCs/>
          <w:sz w:val="28"/>
          <w:szCs w:val="28"/>
          <w:rtl/>
        </w:rPr>
      </w:pPr>
      <w:r w:rsidRPr="002436D5">
        <w:rPr>
          <w:rFonts w:hint="cs"/>
          <w:b/>
          <w:bCs/>
          <w:sz w:val="28"/>
          <w:szCs w:val="28"/>
          <w:rtl/>
        </w:rPr>
        <w:t>מכרז פנימי</w:t>
      </w:r>
      <w:r>
        <w:rPr>
          <w:rFonts w:hint="cs"/>
          <w:b/>
          <w:bCs/>
          <w:sz w:val="28"/>
          <w:szCs w:val="28"/>
          <w:rtl/>
        </w:rPr>
        <w:t>/חיצוני</w:t>
      </w:r>
      <w:r w:rsidRPr="002436D5">
        <w:rPr>
          <w:rFonts w:hint="cs"/>
          <w:b/>
          <w:bCs/>
          <w:sz w:val="28"/>
          <w:szCs w:val="28"/>
          <w:rtl/>
        </w:rPr>
        <w:t xml:space="preserve"> -  כ"א מס' </w:t>
      </w:r>
      <w:r w:rsidR="00C9475E">
        <w:rPr>
          <w:rFonts w:hint="cs"/>
          <w:b/>
          <w:bCs/>
          <w:sz w:val="28"/>
          <w:szCs w:val="28"/>
          <w:rtl/>
        </w:rPr>
        <w:t>42/21</w:t>
      </w:r>
    </w:p>
    <w:p w14:paraId="1E411355" w14:textId="77777777" w:rsidR="005B22BA" w:rsidRDefault="00725793" w:rsidP="00725793">
      <w:pPr>
        <w:ind w:right="-567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             </w:t>
      </w:r>
      <w:r w:rsidR="005B22BA">
        <w:rPr>
          <w:rFonts w:hint="cs"/>
          <w:sz w:val="22"/>
          <w:szCs w:val="22"/>
          <w:rtl/>
        </w:rPr>
        <w:t xml:space="preserve">בהתאם לתקנות העיריות (מכרזים לקבלת עובדים), תש"מ </w:t>
      </w:r>
      <w:r w:rsidR="005B22BA">
        <w:rPr>
          <w:sz w:val="22"/>
          <w:szCs w:val="22"/>
          <w:rtl/>
        </w:rPr>
        <w:t>–</w:t>
      </w:r>
      <w:r w:rsidR="005B22BA">
        <w:rPr>
          <w:rFonts w:hint="cs"/>
          <w:sz w:val="22"/>
          <w:szCs w:val="22"/>
          <w:rtl/>
        </w:rPr>
        <w:t xml:space="preserve"> 1979</w:t>
      </w:r>
    </w:p>
    <w:p w14:paraId="418F5F99" w14:textId="77777777" w:rsidR="005B22BA" w:rsidRPr="005B22BA" w:rsidRDefault="005B22BA" w:rsidP="00B34633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מכריזה עיריית לוד על משרת </w:t>
      </w:r>
      <w:r>
        <w:rPr>
          <w:sz w:val="22"/>
          <w:szCs w:val="22"/>
          <w:rtl/>
        </w:rPr>
        <w:t>–</w:t>
      </w:r>
      <w:r>
        <w:rPr>
          <w:rFonts w:hint="cs"/>
          <w:sz w:val="22"/>
          <w:szCs w:val="22"/>
          <w:rtl/>
        </w:rPr>
        <w:t xml:space="preserve"> </w:t>
      </w:r>
      <w:r w:rsidR="00B34633">
        <w:rPr>
          <w:rFonts w:hint="cs"/>
          <w:sz w:val="22"/>
          <w:szCs w:val="22"/>
          <w:rtl/>
        </w:rPr>
        <w:t>מידען/ית</w:t>
      </w:r>
      <w:r w:rsidRPr="005B22BA">
        <w:rPr>
          <w:rFonts w:hint="cs"/>
          <w:sz w:val="22"/>
          <w:szCs w:val="22"/>
          <w:rtl/>
        </w:rPr>
        <w:t xml:space="preserve">. </w:t>
      </w:r>
    </w:p>
    <w:p w14:paraId="34534181" w14:textId="77777777" w:rsidR="00477672" w:rsidRDefault="005B22BA" w:rsidP="00BA6771">
      <w:pPr>
        <w:spacing w:line="360" w:lineRule="auto"/>
        <w:ind w:right="-567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                  </w:t>
      </w:r>
      <w:r w:rsidR="00F253B2"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</w:rPr>
        <w:t xml:space="preserve"> (</w:t>
      </w:r>
      <w:r w:rsidRPr="006754AD">
        <w:rPr>
          <w:rFonts w:hint="cs"/>
          <w:sz w:val="22"/>
          <w:szCs w:val="22"/>
          <w:rtl/>
        </w:rPr>
        <w:t>המכרז מיועד לשני המינים, גם אם נכתב אחרת</w:t>
      </w:r>
      <w:r>
        <w:rPr>
          <w:rFonts w:hint="cs"/>
          <w:sz w:val="22"/>
          <w:szCs w:val="22"/>
          <w:rtl/>
        </w:rPr>
        <w:t>).</w:t>
      </w:r>
    </w:p>
    <w:p w14:paraId="7904D24B" w14:textId="77777777" w:rsidR="00073780" w:rsidRPr="00073780" w:rsidRDefault="0071192D" w:rsidP="00B34633">
      <w:pPr>
        <w:ind w:right="-567"/>
        <w:rPr>
          <w:sz w:val="22"/>
          <w:szCs w:val="22"/>
          <w:rtl/>
        </w:rPr>
      </w:pPr>
      <w:r w:rsidRPr="005B22BA">
        <w:rPr>
          <w:rFonts w:hint="cs"/>
          <w:b/>
          <w:bCs/>
          <w:u w:val="single"/>
          <w:rtl/>
        </w:rPr>
        <w:t xml:space="preserve">תאור התפקיד: </w:t>
      </w:r>
      <w:r w:rsidR="00F3188B" w:rsidRPr="005B22BA">
        <w:rPr>
          <w:rFonts w:hint="cs"/>
          <w:rtl/>
        </w:rPr>
        <w:t xml:space="preserve">    </w:t>
      </w:r>
      <w:r w:rsidR="007407FD">
        <w:rPr>
          <w:rFonts w:hint="cs"/>
          <w:b/>
          <w:bCs/>
          <w:rtl/>
        </w:rPr>
        <w:t xml:space="preserve">מידען/ית </w:t>
      </w:r>
      <w:r w:rsidR="00B34633">
        <w:rPr>
          <w:rFonts w:hint="cs"/>
          <w:b/>
          <w:bCs/>
          <w:rtl/>
        </w:rPr>
        <w:t>תכנוני</w:t>
      </w:r>
      <w:r w:rsidR="007407FD">
        <w:rPr>
          <w:rFonts w:hint="cs"/>
          <w:b/>
          <w:bCs/>
          <w:rtl/>
        </w:rPr>
        <w:t>-</w:t>
      </w:r>
      <w:r w:rsidR="00B34633">
        <w:rPr>
          <w:rFonts w:hint="cs"/>
          <w:b/>
          <w:bCs/>
          <w:rtl/>
        </w:rPr>
        <w:t xml:space="preserve"> באגף הנדסה</w:t>
      </w:r>
      <w:r w:rsidR="00073780">
        <w:rPr>
          <w:rFonts w:hint="cs"/>
          <w:b/>
          <w:bCs/>
          <w:rtl/>
        </w:rPr>
        <w:t>.</w:t>
      </w:r>
    </w:p>
    <w:p w14:paraId="49047EAE" w14:textId="67F2134F" w:rsidR="0071192D" w:rsidRPr="00FA2590" w:rsidRDefault="0071192D" w:rsidP="00FA2590">
      <w:pPr>
        <w:rPr>
          <w:rtl/>
        </w:rPr>
      </w:pPr>
      <w:r w:rsidRPr="005B22BA">
        <w:rPr>
          <w:rFonts w:hint="cs"/>
          <w:b/>
          <w:bCs/>
          <w:u w:val="single"/>
          <w:rtl/>
        </w:rPr>
        <w:t>כפיפות</w:t>
      </w:r>
      <w:r w:rsidRPr="005B22BA">
        <w:rPr>
          <w:rFonts w:hint="cs"/>
          <w:rtl/>
        </w:rPr>
        <w:t xml:space="preserve">:              </w:t>
      </w:r>
      <w:r w:rsidR="005846ED" w:rsidRPr="005B22BA">
        <w:rPr>
          <w:rFonts w:hint="cs"/>
          <w:rtl/>
        </w:rPr>
        <w:t xml:space="preserve"> </w:t>
      </w:r>
      <w:r w:rsidR="00FA2590" w:rsidRPr="00FA2590">
        <w:rPr>
          <w:rFonts w:hint="cs"/>
          <w:rtl/>
        </w:rPr>
        <w:t>לאדריכל</w:t>
      </w:r>
      <w:r w:rsidR="00365F7A">
        <w:rPr>
          <w:rFonts w:hint="cs"/>
          <w:rtl/>
        </w:rPr>
        <w:t>ית</w:t>
      </w:r>
      <w:r w:rsidR="00FA2590" w:rsidRPr="00FA2590">
        <w:rPr>
          <w:rFonts w:hint="cs"/>
          <w:rtl/>
        </w:rPr>
        <w:t xml:space="preserve"> העיר</w:t>
      </w:r>
      <w:r w:rsidR="001E4C55" w:rsidRPr="00FA2590">
        <w:rPr>
          <w:rFonts w:hint="cs"/>
          <w:rtl/>
        </w:rPr>
        <w:t>.</w:t>
      </w:r>
    </w:p>
    <w:p w14:paraId="4C7CC7BB" w14:textId="77777777" w:rsidR="0071192D" w:rsidRPr="005B22BA" w:rsidRDefault="0071192D" w:rsidP="001C11C7">
      <w:pPr>
        <w:tabs>
          <w:tab w:val="left" w:pos="1649"/>
          <w:tab w:val="left" w:pos="1791"/>
        </w:tabs>
        <w:rPr>
          <w:rtl/>
        </w:rPr>
      </w:pPr>
      <w:r w:rsidRPr="005B22BA">
        <w:rPr>
          <w:rFonts w:hint="cs"/>
          <w:b/>
          <w:bCs/>
          <w:u w:val="single"/>
          <w:rtl/>
        </w:rPr>
        <w:t>היקף המשרה:</w:t>
      </w:r>
      <w:r w:rsidRPr="005B22BA">
        <w:rPr>
          <w:rFonts w:hint="cs"/>
          <w:b/>
          <w:bCs/>
          <w:rtl/>
        </w:rPr>
        <w:t xml:space="preserve">     </w:t>
      </w:r>
      <w:r w:rsidR="005B22BA" w:rsidRPr="005B22BA">
        <w:rPr>
          <w:rFonts w:hint="cs"/>
          <w:b/>
          <w:bCs/>
          <w:rtl/>
        </w:rPr>
        <w:t>100% משרה</w:t>
      </w:r>
    </w:p>
    <w:p w14:paraId="4F7A9C30" w14:textId="77777777" w:rsidR="000D681A" w:rsidRDefault="0071192D" w:rsidP="00591F07">
      <w:pPr>
        <w:rPr>
          <w:sz w:val="22"/>
          <w:szCs w:val="22"/>
          <w:rtl/>
        </w:rPr>
      </w:pPr>
      <w:r w:rsidRPr="005B22BA">
        <w:rPr>
          <w:rFonts w:hint="cs"/>
          <w:b/>
          <w:bCs/>
          <w:u w:val="single"/>
          <w:rtl/>
        </w:rPr>
        <w:t>הגדרת התפקיד:</w:t>
      </w:r>
    </w:p>
    <w:p w14:paraId="6A0727B3" w14:textId="2BF2B61E" w:rsidR="0071192D" w:rsidRDefault="000D681A" w:rsidP="000D681A">
      <w:pPr>
        <w:pStyle w:val="a3"/>
        <w:numPr>
          <w:ilvl w:val="0"/>
          <w:numId w:val="10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איסוף המידע התכנוני המתאים , תוך זיהוי תכניות המתאר ותכניות בניין עיר הרלוונטיות לצורך הכנת בקשה להיתר, הוראות, הגבלות וכיוצ"ב.</w:t>
      </w:r>
    </w:p>
    <w:p w14:paraId="19415C4A" w14:textId="0E2223F8" w:rsidR="000D681A" w:rsidRDefault="000D681A" w:rsidP="000D681A">
      <w:pPr>
        <w:pStyle w:val="a3"/>
        <w:numPr>
          <w:ilvl w:val="0"/>
          <w:numId w:val="10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העברת בקשות מידע לגורמים בתוך הרשות ולגורמי חוץ רלוונטיים, כגון: חח"י, רשות התעופה האזרחית ,רשות הטבע והגנים , רשויות המים והגז, רשות העתיקות ועוד.</w:t>
      </w:r>
    </w:p>
    <w:p w14:paraId="4ECA905F" w14:textId="73BABF11" w:rsidR="000D681A" w:rsidRDefault="000D681A" w:rsidP="000D681A">
      <w:pPr>
        <w:pStyle w:val="a3"/>
        <w:numPr>
          <w:ilvl w:val="0"/>
          <w:numId w:val="10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קבלת המידע מכל הגורמים הרלוונטיים ועיבודו תוך בירור ויישוב אי התאמות.</w:t>
      </w:r>
    </w:p>
    <w:p w14:paraId="5E40E2B7" w14:textId="62267E7B" w:rsidR="000D681A" w:rsidRDefault="000D681A" w:rsidP="000D681A">
      <w:pPr>
        <w:pStyle w:val="a3"/>
        <w:numPr>
          <w:ilvl w:val="0"/>
          <w:numId w:val="10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מתן מענה לשאילתות ואחזור מידע תכנוני מתוך מערכות ומאגרי המידע התכנוני של הרשות, לגורמי הרשות, לגורמים מחוץ לרשות ולציבור, בכפוף להנחיות הממונה.</w:t>
      </w:r>
    </w:p>
    <w:p w14:paraId="79CF1676" w14:textId="6E2CEB91" w:rsidR="000D681A" w:rsidRDefault="000D681A" w:rsidP="000D681A">
      <w:pPr>
        <w:pStyle w:val="a3"/>
        <w:numPr>
          <w:ilvl w:val="0"/>
          <w:numId w:val="10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הפקה והצגה של חומר במדיה דיגיטלית או בפורמט קשיח, בכפוף להנחיות הממונה.</w:t>
      </w:r>
    </w:p>
    <w:p w14:paraId="4C56153B" w14:textId="77777777" w:rsidR="000D681A" w:rsidRPr="000D681A" w:rsidRDefault="000D681A" w:rsidP="000D681A">
      <w:pPr>
        <w:pStyle w:val="a3"/>
        <w:ind w:left="1214"/>
        <w:rPr>
          <w:sz w:val="22"/>
          <w:szCs w:val="22"/>
          <w:rtl/>
        </w:rPr>
      </w:pPr>
    </w:p>
    <w:p w14:paraId="4A9946F3" w14:textId="769292D1" w:rsidR="00D46D27" w:rsidRPr="000D681A" w:rsidRDefault="005B22BA" w:rsidP="000D681A">
      <w:pPr>
        <w:ind w:right="-426"/>
        <w:rPr>
          <w:sz w:val="22"/>
          <w:szCs w:val="22"/>
          <w:rtl/>
        </w:rPr>
      </w:pPr>
      <w:r w:rsidRPr="00477672">
        <w:rPr>
          <w:rFonts w:hint="cs"/>
          <w:b/>
          <w:bCs/>
          <w:u w:val="single"/>
          <w:rtl/>
        </w:rPr>
        <w:t xml:space="preserve">דרישות תפקיד </w:t>
      </w:r>
      <w:r w:rsidR="000D681A">
        <w:rPr>
          <w:rFonts w:hint="cs"/>
          <w:b/>
          <w:bCs/>
          <w:u w:val="single"/>
          <w:rtl/>
        </w:rPr>
        <w:t>:</w:t>
      </w:r>
    </w:p>
    <w:p w14:paraId="500556DA" w14:textId="1C2C28EF" w:rsidR="007F55B2" w:rsidRDefault="007F55B2" w:rsidP="000D681A">
      <w:pPr>
        <w:pStyle w:val="a3"/>
        <w:numPr>
          <w:ilvl w:val="0"/>
          <w:numId w:val="11"/>
        </w:numPr>
        <w:tabs>
          <w:tab w:val="left" w:pos="374"/>
        </w:tabs>
        <w:rPr>
          <w:sz w:val="22"/>
          <w:szCs w:val="22"/>
        </w:rPr>
      </w:pPr>
      <w:r w:rsidRPr="000D681A">
        <w:rPr>
          <w:rFonts w:hint="cs"/>
          <w:sz w:val="22"/>
          <w:szCs w:val="22"/>
          <w:rtl/>
        </w:rPr>
        <w:t>בעל/ת תואר אקדמי באדריכלות</w:t>
      </w:r>
      <w:r w:rsidR="000D681A" w:rsidRPr="000D681A">
        <w:rPr>
          <w:rFonts w:hint="cs"/>
          <w:sz w:val="22"/>
          <w:szCs w:val="22"/>
          <w:rtl/>
        </w:rPr>
        <w:t xml:space="preserve"> או</w:t>
      </w:r>
      <w:r w:rsidRPr="000D681A">
        <w:rPr>
          <w:rFonts w:hint="cs"/>
          <w:sz w:val="22"/>
          <w:szCs w:val="22"/>
          <w:rtl/>
        </w:rPr>
        <w:t xml:space="preserve"> </w:t>
      </w:r>
      <w:r w:rsidR="00024B19" w:rsidRPr="000D681A">
        <w:rPr>
          <w:rFonts w:hint="cs"/>
          <w:sz w:val="22"/>
          <w:szCs w:val="22"/>
          <w:rtl/>
        </w:rPr>
        <w:t>הנדסת בניין</w:t>
      </w:r>
      <w:r w:rsidR="000D681A" w:rsidRPr="000D681A">
        <w:rPr>
          <w:rFonts w:hint="cs"/>
          <w:sz w:val="22"/>
          <w:szCs w:val="22"/>
          <w:rtl/>
        </w:rPr>
        <w:t xml:space="preserve"> </w:t>
      </w:r>
      <w:r w:rsidR="000D681A" w:rsidRPr="000D681A">
        <w:rPr>
          <w:sz w:val="22"/>
          <w:szCs w:val="22"/>
          <w:rtl/>
        </w:rPr>
        <w:t>ממוסד המוכר ע"י המועצה להשכלה גבוהה, או המוכר ע"י המחלקה לשקילת תארים מחו"ל במשרד החינוך</w:t>
      </w:r>
      <w:r w:rsidR="000D681A" w:rsidRPr="000D681A">
        <w:rPr>
          <w:sz w:val="22"/>
          <w:szCs w:val="22"/>
        </w:rPr>
        <w:t xml:space="preserve">. </w:t>
      </w:r>
      <w:r w:rsidR="000D681A" w:rsidRPr="000D681A">
        <w:rPr>
          <w:b/>
          <w:bCs/>
          <w:sz w:val="22"/>
          <w:szCs w:val="22"/>
          <w:rtl/>
        </w:rPr>
        <w:t>או</w:t>
      </w:r>
      <w:r w:rsidR="000D681A" w:rsidRPr="000D681A">
        <w:rPr>
          <w:sz w:val="22"/>
          <w:szCs w:val="22"/>
          <w:rtl/>
        </w:rPr>
        <w:t xml:space="preserve"> - הנדסאי בניין או אדריכלות</w:t>
      </w:r>
      <w:r w:rsidR="000D681A" w:rsidRPr="000D681A">
        <w:rPr>
          <w:sz w:val="22"/>
          <w:szCs w:val="22"/>
        </w:rPr>
        <w:t>.</w:t>
      </w:r>
    </w:p>
    <w:p w14:paraId="652B17FD" w14:textId="531E60D9" w:rsidR="000D681A" w:rsidRDefault="000D681A" w:rsidP="000D681A">
      <w:pPr>
        <w:pStyle w:val="a3"/>
        <w:numPr>
          <w:ilvl w:val="0"/>
          <w:numId w:val="11"/>
        </w:numPr>
        <w:tabs>
          <w:tab w:val="left" w:pos="374"/>
        </w:tabs>
        <w:rPr>
          <w:sz w:val="22"/>
          <w:szCs w:val="22"/>
        </w:rPr>
      </w:pPr>
      <w:r w:rsidRPr="000D681A">
        <w:rPr>
          <w:sz w:val="22"/>
          <w:szCs w:val="22"/>
          <w:rtl/>
        </w:rPr>
        <w:t>המידען יחויב לסיים בהצלחה – קורס מידענים תוך שנה וחצי מיום מינויו</w:t>
      </w:r>
      <w:r>
        <w:rPr>
          <w:rFonts w:hint="cs"/>
          <w:sz w:val="22"/>
          <w:szCs w:val="22"/>
          <w:rtl/>
        </w:rPr>
        <w:t>.</w:t>
      </w:r>
    </w:p>
    <w:p w14:paraId="4F764AA9" w14:textId="060B249F" w:rsidR="000D681A" w:rsidRPr="000D681A" w:rsidRDefault="000D681A" w:rsidP="000D681A">
      <w:pPr>
        <w:pStyle w:val="a3"/>
        <w:numPr>
          <w:ilvl w:val="0"/>
          <w:numId w:val="11"/>
        </w:numPr>
        <w:tabs>
          <w:tab w:val="left" w:pos="374"/>
        </w:tabs>
        <w:rPr>
          <w:sz w:val="22"/>
          <w:szCs w:val="22"/>
        </w:rPr>
      </w:pPr>
      <w:r w:rsidRPr="000D681A">
        <w:rPr>
          <w:sz w:val="22"/>
          <w:szCs w:val="22"/>
          <w:rtl/>
        </w:rPr>
        <w:t>עדיפות לבעלי ניסיון קודם בתחום מידע ו/או בדיקת בקשות להיתרי בנייה במוסד תכנון</w:t>
      </w:r>
      <w:r>
        <w:rPr>
          <w:rFonts w:hint="cs"/>
          <w:sz w:val="22"/>
          <w:szCs w:val="22"/>
          <w:rtl/>
        </w:rPr>
        <w:t xml:space="preserve"> - יתרון</w:t>
      </w:r>
    </w:p>
    <w:p w14:paraId="77E1BFA9" w14:textId="77777777" w:rsidR="007F55B2" w:rsidRPr="007F55B2" w:rsidRDefault="007F55B2" w:rsidP="007F55B2">
      <w:pPr>
        <w:pStyle w:val="a3"/>
        <w:tabs>
          <w:tab w:val="left" w:pos="374"/>
        </w:tabs>
        <w:ind w:left="1080" w:right="-680"/>
        <w:rPr>
          <w:sz w:val="22"/>
          <w:szCs w:val="22"/>
          <w:rtl/>
        </w:rPr>
      </w:pPr>
    </w:p>
    <w:p w14:paraId="38509DFB" w14:textId="77777777" w:rsidR="000D681A" w:rsidRDefault="0071192D" w:rsidP="00F253B2">
      <w:pPr>
        <w:tabs>
          <w:tab w:val="left" w:pos="374"/>
        </w:tabs>
        <w:ind w:right="-567"/>
        <w:rPr>
          <w:sz w:val="22"/>
          <w:szCs w:val="22"/>
          <w:rtl/>
        </w:rPr>
      </w:pPr>
      <w:r w:rsidRPr="005B22BA">
        <w:rPr>
          <w:rFonts w:hint="cs"/>
          <w:b/>
          <w:bCs/>
          <w:u w:val="single"/>
          <w:rtl/>
        </w:rPr>
        <w:t>כישורים אישיים:</w:t>
      </w:r>
      <w:r w:rsidRPr="00B9650F">
        <w:rPr>
          <w:rFonts w:hint="cs"/>
          <w:sz w:val="22"/>
          <w:szCs w:val="22"/>
          <w:rtl/>
        </w:rPr>
        <w:t xml:space="preserve"> </w:t>
      </w:r>
      <w:r w:rsidR="00B9650F">
        <w:rPr>
          <w:rFonts w:hint="cs"/>
          <w:sz w:val="22"/>
          <w:szCs w:val="22"/>
          <w:rtl/>
        </w:rPr>
        <w:t xml:space="preserve"> </w:t>
      </w:r>
    </w:p>
    <w:p w14:paraId="399AA0F1" w14:textId="77777777" w:rsidR="000D681A" w:rsidRDefault="00007F07" w:rsidP="000D681A">
      <w:pPr>
        <w:pStyle w:val="a3"/>
        <w:numPr>
          <w:ilvl w:val="0"/>
          <w:numId w:val="12"/>
        </w:numPr>
        <w:tabs>
          <w:tab w:val="left" w:pos="374"/>
        </w:tabs>
        <w:ind w:right="-567"/>
        <w:rPr>
          <w:sz w:val="22"/>
          <w:szCs w:val="22"/>
        </w:rPr>
      </w:pPr>
      <w:r w:rsidRPr="000D681A">
        <w:rPr>
          <w:rFonts w:hint="cs"/>
          <w:sz w:val="22"/>
          <w:szCs w:val="22"/>
          <w:rtl/>
        </w:rPr>
        <w:t>יכולת הבעה גבוהה בכתב ובע"פ בעברית</w:t>
      </w:r>
      <w:r w:rsidR="000D681A">
        <w:rPr>
          <w:rFonts w:hint="cs"/>
          <w:sz w:val="22"/>
          <w:szCs w:val="22"/>
          <w:rtl/>
        </w:rPr>
        <w:t>.</w:t>
      </w:r>
    </w:p>
    <w:p w14:paraId="45C46AE4" w14:textId="42512A06" w:rsidR="000D681A" w:rsidRDefault="00007F07" w:rsidP="000D681A">
      <w:pPr>
        <w:pStyle w:val="a3"/>
        <w:numPr>
          <w:ilvl w:val="0"/>
          <w:numId w:val="12"/>
        </w:numPr>
        <w:tabs>
          <w:tab w:val="left" w:pos="374"/>
        </w:tabs>
        <w:ind w:right="-567"/>
        <w:rPr>
          <w:sz w:val="22"/>
          <w:szCs w:val="22"/>
        </w:rPr>
      </w:pPr>
      <w:r w:rsidRPr="000D681A">
        <w:rPr>
          <w:rFonts w:hint="cs"/>
          <w:sz w:val="22"/>
          <w:szCs w:val="22"/>
          <w:rtl/>
        </w:rPr>
        <w:t xml:space="preserve">אמינות ומהימנות, </w:t>
      </w:r>
      <w:r w:rsidR="002373CB" w:rsidRPr="000D681A">
        <w:rPr>
          <w:rFonts w:hint="cs"/>
          <w:sz w:val="22"/>
          <w:szCs w:val="22"/>
          <w:rtl/>
        </w:rPr>
        <w:t>יחסי אנוש טובים</w:t>
      </w:r>
      <w:r w:rsidRPr="000D681A">
        <w:rPr>
          <w:rFonts w:hint="cs"/>
          <w:sz w:val="22"/>
          <w:szCs w:val="22"/>
        </w:rPr>
        <w:t xml:space="preserve"> </w:t>
      </w:r>
      <w:r w:rsidR="00DC2038">
        <w:rPr>
          <w:rFonts w:hint="cs"/>
          <w:sz w:val="22"/>
          <w:szCs w:val="22"/>
          <w:rtl/>
        </w:rPr>
        <w:t>,</w:t>
      </w:r>
      <w:r w:rsidRPr="000D681A">
        <w:rPr>
          <w:rFonts w:hint="cs"/>
          <w:sz w:val="22"/>
          <w:szCs w:val="22"/>
          <w:rtl/>
        </w:rPr>
        <w:t>קפדנות ודייקנות בביצוע, יכולת ארגון, עמי</w:t>
      </w:r>
      <w:r w:rsidR="00B16622" w:rsidRPr="000D681A">
        <w:rPr>
          <w:rFonts w:hint="cs"/>
          <w:sz w:val="22"/>
          <w:szCs w:val="22"/>
          <w:rtl/>
        </w:rPr>
        <w:t>ד</w:t>
      </w:r>
      <w:r w:rsidRPr="000D681A">
        <w:rPr>
          <w:rFonts w:hint="cs"/>
          <w:sz w:val="22"/>
          <w:szCs w:val="22"/>
          <w:rtl/>
        </w:rPr>
        <w:t>ה בלוחות זמנים</w:t>
      </w:r>
      <w:r w:rsidR="000D681A">
        <w:rPr>
          <w:rFonts w:hint="cs"/>
          <w:sz w:val="22"/>
          <w:szCs w:val="22"/>
          <w:rtl/>
        </w:rPr>
        <w:t>.</w:t>
      </w:r>
    </w:p>
    <w:p w14:paraId="716AB6EF" w14:textId="6F8D71BF" w:rsidR="00B76672" w:rsidRPr="000D681A" w:rsidRDefault="00007F07" w:rsidP="000D681A">
      <w:pPr>
        <w:pStyle w:val="a3"/>
        <w:numPr>
          <w:ilvl w:val="0"/>
          <w:numId w:val="12"/>
        </w:numPr>
        <w:tabs>
          <w:tab w:val="left" w:pos="374"/>
        </w:tabs>
        <w:ind w:right="-567"/>
        <w:rPr>
          <w:sz w:val="22"/>
          <w:szCs w:val="22"/>
          <w:rtl/>
        </w:rPr>
      </w:pPr>
      <w:r w:rsidRPr="000D681A">
        <w:rPr>
          <w:rFonts w:hint="cs"/>
          <w:sz w:val="22"/>
          <w:szCs w:val="22"/>
          <w:rtl/>
        </w:rPr>
        <w:t xml:space="preserve"> שליטה בתוכנת </w:t>
      </w:r>
      <w:r w:rsidRPr="000D681A">
        <w:rPr>
          <w:sz w:val="22"/>
          <w:szCs w:val="22"/>
        </w:rPr>
        <w:t>Office</w:t>
      </w:r>
      <w:r w:rsidR="007F55B2" w:rsidRPr="000D681A">
        <w:rPr>
          <w:rFonts w:hint="cs"/>
          <w:sz w:val="22"/>
          <w:szCs w:val="22"/>
          <w:rtl/>
        </w:rPr>
        <w:t xml:space="preserve">, </w:t>
      </w:r>
      <w:r w:rsidR="007F55B2" w:rsidRPr="000D681A">
        <w:rPr>
          <w:rFonts w:hint="cs"/>
          <w:sz w:val="22"/>
          <w:szCs w:val="22"/>
        </w:rPr>
        <w:t>GIS</w:t>
      </w:r>
      <w:r w:rsidR="007F55B2" w:rsidRPr="000D681A">
        <w:rPr>
          <w:rFonts w:hint="cs"/>
          <w:sz w:val="22"/>
          <w:szCs w:val="22"/>
          <w:rtl/>
        </w:rPr>
        <w:t xml:space="preserve">, </w:t>
      </w:r>
      <w:r w:rsidR="00F253B2" w:rsidRPr="000D681A">
        <w:rPr>
          <w:rFonts w:hint="cs"/>
          <w:sz w:val="22"/>
          <w:szCs w:val="22"/>
          <w:rtl/>
        </w:rPr>
        <w:t>ויד</w:t>
      </w:r>
      <w:r w:rsidR="00505030">
        <w:rPr>
          <w:rFonts w:hint="cs"/>
          <w:sz w:val="22"/>
          <w:szCs w:val="22"/>
          <w:rtl/>
        </w:rPr>
        <w:t>ע</w:t>
      </w:r>
      <w:r w:rsidR="007F55B2" w:rsidRPr="000D681A">
        <w:rPr>
          <w:rFonts w:hint="cs"/>
          <w:sz w:val="22"/>
          <w:szCs w:val="22"/>
        </w:rPr>
        <w:t xml:space="preserve">  </w:t>
      </w:r>
      <w:r w:rsidRPr="000D681A">
        <w:rPr>
          <w:rFonts w:hint="cs"/>
          <w:sz w:val="22"/>
          <w:szCs w:val="22"/>
          <w:rtl/>
        </w:rPr>
        <w:t xml:space="preserve">בתכונת </w:t>
      </w:r>
      <w:r w:rsidRPr="000D681A">
        <w:rPr>
          <w:sz w:val="22"/>
          <w:szCs w:val="22"/>
        </w:rPr>
        <w:t xml:space="preserve">  Autocad</w:t>
      </w:r>
      <w:r w:rsidR="0071192D" w:rsidRPr="000D681A">
        <w:rPr>
          <w:rFonts w:hint="cs"/>
          <w:sz w:val="22"/>
          <w:szCs w:val="22"/>
          <w:rtl/>
        </w:rPr>
        <w:t>.</w:t>
      </w:r>
    </w:p>
    <w:p w14:paraId="4708ADC0" w14:textId="77777777" w:rsidR="0071673F" w:rsidRPr="00B9650F" w:rsidRDefault="0071192D" w:rsidP="000C1BAB">
      <w:pPr>
        <w:rPr>
          <w:sz w:val="22"/>
          <w:szCs w:val="22"/>
          <w:rtl/>
        </w:rPr>
      </w:pPr>
      <w:r w:rsidRPr="00B9650F">
        <w:rPr>
          <w:rFonts w:hint="cs"/>
          <w:sz w:val="22"/>
          <w:szCs w:val="22"/>
          <w:rtl/>
        </w:rPr>
        <w:t xml:space="preserve">          </w:t>
      </w:r>
      <w:r w:rsidR="000A51C3">
        <w:rPr>
          <w:rFonts w:hint="cs"/>
          <w:sz w:val="22"/>
          <w:szCs w:val="22"/>
          <w:rtl/>
        </w:rPr>
        <w:t xml:space="preserve">                              </w:t>
      </w:r>
    </w:p>
    <w:p w14:paraId="32FE748B" w14:textId="77777777" w:rsidR="00CB6E87" w:rsidRDefault="0071192D" w:rsidP="005E332E">
      <w:pPr>
        <w:ind w:right="-3402"/>
        <w:jc w:val="both"/>
        <w:rPr>
          <w:sz w:val="22"/>
          <w:szCs w:val="22"/>
          <w:rtl/>
        </w:rPr>
      </w:pPr>
      <w:r w:rsidRPr="005B22BA">
        <w:rPr>
          <w:rFonts w:hint="cs"/>
          <w:b/>
          <w:bCs/>
          <w:u w:val="single"/>
          <w:rtl/>
        </w:rPr>
        <w:t>תנאי העסקה ושכר:</w:t>
      </w:r>
      <w:r w:rsidRPr="00B9650F">
        <w:rPr>
          <w:rFonts w:hint="cs"/>
          <w:sz w:val="22"/>
          <w:szCs w:val="22"/>
          <w:rtl/>
        </w:rPr>
        <w:t xml:space="preserve"> </w:t>
      </w:r>
      <w:r w:rsidR="00B9650F">
        <w:rPr>
          <w:rFonts w:hint="cs"/>
          <w:sz w:val="22"/>
          <w:szCs w:val="22"/>
          <w:rtl/>
        </w:rPr>
        <w:t xml:space="preserve"> </w:t>
      </w:r>
      <w:r w:rsidRPr="00B9650F">
        <w:rPr>
          <w:rFonts w:hint="cs"/>
          <w:sz w:val="22"/>
          <w:szCs w:val="22"/>
          <w:rtl/>
        </w:rPr>
        <w:t xml:space="preserve"> </w:t>
      </w:r>
      <w:r w:rsidR="00C978A7">
        <w:rPr>
          <w:rFonts w:hint="cs"/>
          <w:sz w:val="22"/>
          <w:szCs w:val="22"/>
          <w:rtl/>
        </w:rPr>
        <w:t xml:space="preserve">מתח דרגות לתפקיד </w:t>
      </w:r>
      <w:r w:rsidR="007F55B2">
        <w:rPr>
          <w:rFonts w:hint="cs"/>
          <w:sz w:val="22"/>
          <w:szCs w:val="22"/>
          <w:rtl/>
        </w:rPr>
        <w:t>42</w:t>
      </w:r>
      <w:r w:rsidR="00575B29">
        <w:rPr>
          <w:rFonts w:hint="cs"/>
          <w:sz w:val="22"/>
          <w:szCs w:val="22"/>
          <w:rtl/>
        </w:rPr>
        <w:t>-3</w:t>
      </w:r>
      <w:r w:rsidR="007F55B2">
        <w:rPr>
          <w:rFonts w:hint="cs"/>
          <w:sz w:val="22"/>
          <w:szCs w:val="22"/>
          <w:rtl/>
        </w:rPr>
        <w:t>8</w:t>
      </w:r>
      <w:r w:rsidR="00575B29">
        <w:rPr>
          <w:rFonts w:hint="cs"/>
          <w:sz w:val="22"/>
          <w:szCs w:val="22"/>
          <w:rtl/>
        </w:rPr>
        <w:t xml:space="preserve"> בדירוג </w:t>
      </w:r>
      <w:r w:rsidR="005E332E">
        <w:rPr>
          <w:rFonts w:hint="cs"/>
          <w:sz w:val="22"/>
          <w:szCs w:val="22"/>
          <w:rtl/>
        </w:rPr>
        <w:t>המח"ר</w:t>
      </w:r>
      <w:r w:rsidR="004E6F3D">
        <w:rPr>
          <w:rFonts w:hint="cs"/>
          <w:sz w:val="22"/>
          <w:szCs w:val="22"/>
          <w:rtl/>
        </w:rPr>
        <w:t>, בהת</w:t>
      </w:r>
      <w:r w:rsidR="00007F07">
        <w:rPr>
          <w:rFonts w:hint="cs"/>
          <w:sz w:val="22"/>
          <w:szCs w:val="22"/>
          <w:rtl/>
        </w:rPr>
        <w:t>אמה, ו</w:t>
      </w:r>
      <w:r w:rsidR="008E70E3">
        <w:rPr>
          <w:rFonts w:hint="cs"/>
          <w:sz w:val="22"/>
          <w:szCs w:val="22"/>
          <w:rtl/>
        </w:rPr>
        <w:t>ב</w:t>
      </w:r>
      <w:r w:rsidR="00073780">
        <w:rPr>
          <w:rFonts w:hint="cs"/>
          <w:sz w:val="22"/>
          <w:szCs w:val="22"/>
          <w:rtl/>
        </w:rPr>
        <w:t>התאם להסכמים הקיבוציים המאושרים.</w:t>
      </w:r>
      <w:r w:rsidR="00955540">
        <w:rPr>
          <w:rFonts w:hint="cs"/>
          <w:sz w:val="22"/>
          <w:szCs w:val="22"/>
          <w:rtl/>
        </w:rPr>
        <w:t xml:space="preserve"> </w:t>
      </w:r>
    </w:p>
    <w:p w14:paraId="66C9D182" w14:textId="77777777" w:rsidR="0071673F" w:rsidRDefault="0071673F" w:rsidP="00073780">
      <w:pPr>
        <w:rPr>
          <w:sz w:val="22"/>
          <w:szCs w:val="22"/>
          <w:rtl/>
        </w:rPr>
      </w:pPr>
    </w:p>
    <w:p w14:paraId="67776056" w14:textId="77777777" w:rsidR="005E332E" w:rsidRDefault="005B22BA" w:rsidP="005E332E">
      <w:pPr>
        <w:ind w:right="-1077"/>
        <w:rPr>
          <w:sz w:val="22"/>
          <w:szCs w:val="22"/>
          <w:rtl/>
        </w:rPr>
      </w:pPr>
      <w:r w:rsidRPr="00677B17">
        <w:rPr>
          <w:rFonts w:hint="cs"/>
          <w:b/>
          <w:bCs/>
          <w:u w:val="single"/>
          <w:rtl/>
        </w:rPr>
        <w:t>הגשת מועמדות:</w:t>
      </w:r>
      <w:r>
        <w:rPr>
          <w:rFonts w:hint="cs"/>
          <w:rtl/>
        </w:rPr>
        <w:t xml:space="preserve"> </w:t>
      </w:r>
      <w:r w:rsidR="00360D7D">
        <w:rPr>
          <w:rFonts w:hint="cs"/>
          <w:rtl/>
        </w:rPr>
        <w:t xml:space="preserve"> </w:t>
      </w:r>
      <w:r w:rsidR="005E332E" w:rsidRPr="001E02DF">
        <w:rPr>
          <w:rFonts w:hint="cs"/>
          <w:sz w:val="22"/>
          <w:szCs w:val="22"/>
          <w:rtl/>
        </w:rPr>
        <w:t xml:space="preserve">מועמדים/ות העונים/ות לדרישות הנ"ל בלבד, יגישו את מועמדותם/ן </w:t>
      </w:r>
      <w:r w:rsidR="005E332E">
        <w:rPr>
          <w:rFonts w:hint="cs"/>
          <w:sz w:val="22"/>
          <w:szCs w:val="22"/>
          <w:rtl/>
        </w:rPr>
        <w:t>באחת מן הדרכים הבאות:</w:t>
      </w:r>
    </w:p>
    <w:p w14:paraId="69B7A399" w14:textId="77777777" w:rsidR="005E332E" w:rsidRPr="00805FE7" w:rsidRDefault="005E332E" w:rsidP="005E332E">
      <w:pPr>
        <w:pStyle w:val="a3"/>
        <w:numPr>
          <w:ilvl w:val="0"/>
          <w:numId w:val="8"/>
        </w:numPr>
        <w:rPr>
          <w:sz w:val="22"/>
          <w:szCs w:val="22"/>
          <w:rtl/>
        </w:rPr>
      </w:pPr>
      <w:r w:rsidRPr="00805FE7">
        <w:rPr>
          <w:rFonts w:hint="cs"/>
          <w:sz w:val="22"/>
          <w:szCs w:val="22"/>
          <w:rtl/>
        </w:rPr>
        <w:t xml:space="preserve">בדואר לפי הכתובת: עיריית לוד, ת.ד. 401  מיקוד 71104.   </w:t>
      </w:r>
    </w:p>
    <w:p w14:paraId="450C150D" w14:textId="77777777" w:rsidR="005E332E" w:rsidRPr="00AB3F6C" w:rsidRDefault="005E332E" w:rsidP="005E332E">
      <w:pPr>
        <w:pStyle w:val="a3"/>
        <w:numPr>
          <w:ilvl w:val="0"/>
          <w:numId w:val="8"/>
        </w:numPr>
        <w:ind w:right="-227"/>
        <w:rPr>
          <w:sz w:val="22"/>
          <w:szCs w:val="22"/>
          <w:rtl/>
        </w:rPr>
      </w:pPr>
      <w:r w:rsidRPr="00AB3F6C">
        <w:rPr>
          <w:rFonts w:hint="cs"/>
          <w:sz w:val="22"/>
          <w:szCs w:val="22"/>
          <w:rtl/>
        </w:rPr>
        <w:t>במסירה אישית: לאגף משאבי אנוש (כל יום עד השעה 16:00</w:t>
      </w:r>
      <w:r w:rsidRPr="00AB3F6C">
        <w:rPr>
          <w:rFonts w:hint="cs"/>
          <w:sz w:val="22"/>
          <w:szCs w:val="22"/>
          <w:u w:val="single"/>
          <w:rtl/>
        </w:rPr>
        <w:t>), בתוך מעטפה סגורה.</w:t>
      </w:r>
      <w:r>
        <w:rPr>
          <w:rFonts w:hint="cs"/>
          <w:sz w:val="22"/>
          <w:szCs w:val="22"/>
          <w:rtl/>
        </w:rPr>
        <w:t xml:space="preserve"> </w:t>
      </w:r>
      <w:r w:rsidRPr="00AB3F6C">
        <w:rPr>
          <w:rFonts w:hint="cs"/>
          <w:sz w:val="22"/>
          <w:szCs w:val="22"/>
          <w:rtl/>
        </w:rPr>
        <w:t>בבית העירייה בכיכר קומנדו 1 לוד (קומה א') טל' 9279028</w:t>
      </w:r>
      <w:r w:rsidRPr="00AB3F6C">
        <w:rPr>
          <w:sz w:val="22"/>
          <w:szCs w:val="22"/>
          <w:rtl/>
        </w:rPr>
        <w:t>–</w:t>
      </w:r>
      <w:r w:rsidRPr="00AB3F6C">
        <w:rPr>
          <w:rFonts w:hint="cs"/>
          <w:sz w:val="22"/>
          <w:szCs w:val="22"/>
          <w:rtl/>
        </w:rPr>
        <w:t xml:space="preserve"> 08. </w:t>
      </w:r>
    </w:p>
    <w:p w14:paraId="7B905FD9" w14:textId="77777777" w:rsidR="005E332E" w:rsidRPr="00E17D7C" w:rsidRDefault="005E332E" w:rsidP="005E332E">
      <w:pPr>
        <w:pStyle w:val="a3"/>
        <w:numPr>
          <w:ilvl w:val="0"/>
          <w:numId w:val="9"/>
        </w:numPr>
        <w:ind w:right="-227"/>
        <w:rPr>
          <w:sz w:val="22"/>
          <w:szCs w:val="22"/>
          <w:u w:val="single"/>
          <w:rtl/>
        </w:rPr>
      </w:pPr>
      <w:r w:rsidRPr="00AB3F6C">
        <w:rPr>
          <w:rFonts w:hint="cs"/>
          <w:sz w:val="22"/>
          <w:szCs w:val="22"/>
          <w:rtl/>
        </w:rPr>
        <w:t>ב</w:t>
      </w:r>
      <w:r>
        <w:rPr>
          <w:rFonts w:hint="cs"/>
          <w:sz w:val="22"/>
          <w:szCs w:val="22"/>
          <w:rtl/>
        </w:rPr>
        <w:t xml:space="preserve">דואר אלקטרוני לכתובת מייל: </w:t>
      </w:r>
      <w:hyperlink r:id="rId7" w:history="1">
        <w:r w:rsidRPr="003F50D7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michrazim@lod.muni.il</w:t>
        </w:r>
      </w:hyperlink>
      <w:r>
        <w:rPr>
          <w:rFonts w:hint="cs"/>
          <w:sz w:val="22"/>
          <w:szCs w:val="22"/>
          <w:rtl/>
        </w:rPr>
        <w:t xml:space="preserve">, </w:t>
      </w:r>
      <w:r w:rsidRPr="00E17D7C">
        <w:rPr>
          <w:rFonts w:hint="cs"/>
          <w:sz w:val="22"/>
          <w:szCs w:val="22"/>
          <w:u w:val="single"/>
          <w:rtl/>
        </w:rPr>
        <w:t>כל המסמכים בתוך מייל אחד</w:t>
      </w:r>
      <w:r>
        <w:rPr>
          <w:rFonts w:hint="cs"/>
          <w:sz w:val="22"/>
          <w:szCs w:val="22"/>
          <w:u w:val="single"/>
          <w:rtl/>
        </w:rPr>
        <w:t>, וסרוקים כקובץ אחד בעל מספר עמודים</w:t>
      </w:r>
      <w:r w:rsidRPr="00E17D7C">
        <w:rPr>
          <w:rFonts w:hint="cs"/>
          <w:sz w:val="22"/>
          <w:szCs w:val="22"/>
          <w:u w:val="single"/>
          <w:rtl/>
        </w:rPr>
        <w:t>.</w:t>
      </w:r>
    </w:p>
    <w:p w14:paraId="6CB9F6A6" w14:textId="77777777" w:rsidR="005E332E" w:rsidRDefault="005E332E" w:rsidP="005E332E">
      <w:pPr>
        <w:ind w:right="-567"/>
        <w:rPr>
          <w:b/>
          <w:bCs/>
          <w:sz w:val="22"/>
          <w:szCs w:val="22"/>
          <w:rtl/>
        </w:rPr>
      </w:pPr>
      <w:r w:rsidRPr="001E02DF"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</w:rPr>
        <w:t xml:space="preserve">                         </w:t>
      </w:r>
      <w:r w:rsidRPr="001E02DF">
        <w:rPr>
          <w:rFonts w:hint="cs"/>
          <w:b/>
          <w:bCs/>
          <w:sz w:val="22"/>
          <w:szCs w:val="22"/>
          <w:rtl/>
        </w:rPr>
        <w:t xml:space="preserve">את המועמדות </w:t>
      </w:r>
      <w:r>
        <w:rPr>
          <w:rFonts w:hint="cs"/>
          <w:b/>
          <w:bCs/>
          <w:sz w:val="22"/>
          <w:szCs w:val="22"/>
          <w:rtl/>
        </w:rPr>
        <w:t xml:space="preserve">בכל אחת מן האופציות, </w:t>
      </w:r>
      <w:r w:rsidRPr="001E02DF">
        <w:rPr>
          <w:rFonts w:hint="cs"/>
          <w:b/>
          <w:bCs/>
          <w:sz w:val="22"/>
          <w:szCs w:val="22"/>
          <w:rtl/>
        </w:rPr>
        <w:t xml:space="preserve">יש להגיש בצירוף "טופס הגשת מועמדות </w:t>
      </w:r>
      <w:r>
        <w:rPr>
          <w:rFonts w:hint="cs"/>
          <w:b/>
          <w:bCs/>
          <w:sz w:val="22"/>
          <w:szCs w:val="22"/>
          <w:rtl/>
        </w:rPr>
        <w:t xml:space="preserve"> למכרז" </w:t>
      </w:r>
    </w:p>
    <w:p w14:paraId="35383105" w14:textId="77777777" w:rsidR="005E332E" w:rsidRPr="001E02DF" w:rsidRDefault="005E332E" w:rsidP="005E332E">
      <w:pPr>
        <w:ind w:right="-567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המופיע באתר </w:t>
      </w:r>
      <w:r w:rsidRPr="001E02DF">
        <w:rPr>
          <w:rFonts w:hint="cs"/>
          <w:b/>
          <w:bCs/>
          <w:sz w:val="22"/>
          <w:szCs w:val="22"/>
          <w:rtl/>
        </w:rPr>
        <w:t xml:space="preserve">העירוני, בצירוף </w:t>
      </w:r>
      <w:r w:rsidRPr="001E02DF">
        <w:rPr>
          <w:rFonts w:hint="cs"/>
          <w:b/>
          <w:bCs/>
          <w:sz w:val="22"/>
          <w:szCs w:val="22"/>
          <w:u w:val="single"/>
          <w:rtl/>
        </w:rPr>
        <w:t>כל</w:t>
      </w:r>
      <w:r w:rsidRPr="001E02DF">
        <w:rPr>
          <w:rFonts w:hint="cs"/>
          <w:b/>
          <w:bCs/>
          <w:sz w:val="22"/>
          <w:szCs w:val="22"/>
          <w:rtl/>
        </w:rPr>
        <w:t xml:space="preserve"> המסמכים</w:t>
      </w:r>
      <w:r>
        <w:rPr>
          <w:rFonts w:hint="cs"/>
          <w:b/>
          <w:bCs/>
          <w:sz w:val="22"/>
          <w:szCs w:val="22"/>
          <w:rtl/>
        </w:rPr>
        <w:t xml:space="preserve"> והתעודות המפורטים בטופס ובגוף המכרז</w:t>
      </w:r>
      <w:r w:rsidRPr="001E02DF">
        <w:rPr>
          <w:rFonts w:hint="cs"/>
          <w:b/>
          <w:bCs/>
          <w:sz w:val="22"/>
          <w:szCs w:val="22"/>
          <w:rtl/>
        </w:rPr>
        <w:t>.</w:t>
      </w:r>
    </w:p>
    <w:p w14:paraId="47BD6A40" w14:textId="0B77E654" w:rsidR="005E332E" w:rsidRPr="001733F7" w:rsidRDefault="005E332E" w:rsidP="00D65595">
      <w:pPr>
        <w:rPr>
          <w:sz w:val="22"/>
          <w:szCs w:val="22"/>
          <w:rtl/>
        </w:rPr>
      </w:pPr>
      <w:r w:rsidRPr="001E02DF">
        <w:rPr>
          <w:rFonts w:hint="cs"/>
          <w:sz w:val="22"/>
          <w:szCs w:val="22"/>
          <w:rtl/>
        </w:rPr>
        <w:t xml:space="preserve">                          </w:t>
      </w:r>
      <w:r>
        <w:rPr>
          <w:rFonts w:hint="cs"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כמו כן, בכל אחת מן האופציות, </w:t>
      </w:r>
      <w:r w:rsidRPr="001E02DF">
        <w:rPr>
          <w:rFonts w:hint="cs"/>
          <w:b/>
          <w:bCs/>
          <w:sz w:val="22"/>
          <w:szCs w:val="22"/>
          <w:rtl/>
        </w:rPr>
        <w:t xml:space="preserve">נא לציין מכרז כ"א מס' </w:t>
      </w:r>
      <w:r w:rsidR="00C9475E">
        <w:rPr>
          <w:rFonts w:hint="cs"/>
          <w:b/>
          <w:bCs/>
          <w:sz w:val="22"/>
          <w:szCs w:val="22"/>
          <w:rtl/>
        </w:rPr>
        <w:t>42/21</w:t>
      </w:r>
    </w:p>
    <w:p w14:paraId="48A2067F" w14:textId="6644002F" w:rsidR="005E332E" w:rsidRPr="007843C5" w:rsidRDefault="005E332E" w:rsidP="00D94748">
      <w:pPr>
        <w:tabs>
          <w:tab w:val="left" w:pos="2091"/>
          <w:tab w:val="left" w:pos="2233"/>
          <w:tab w:val="left" w:pos="2375"/>
        </w:tabs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        </w:t>
      </w:r>
      <w:r w:rsidRPr="001E02DF">
        <w:rPr>
          <w:rFonts w:hint="cs"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</w:t>
      </w:r>
      <w:r w:rsidRPr="001E02DF">
        <w:rPr>
          <w:rFonts w:hint="cs"/>
          <w:b/>
          <w:bCs/>
          <w:sz w:val="22"/>
          <w:szCs w:val="22"/>
          <w:u w:val="single"/>
          <w:rtl/>
        </w:rPr>
        <w:t>מועד הגשה אחרון, עד ליום</w:t>
      </w:r>
      <w:r w:rsidRPr="002A6A1C">
        <w:rPr>
          <w:rFonts w:hint="cs"/>
          <w:b/>
          <w:bCs/>
          <w:sz w:val="20"/>
          <w:szCs w:val="20"/>
          <w:u w:val="single"/>
          <w:rtl/>
        </w:rPr>
        <w:t>:</w:t>
      </w:r>
      <w:r w:rsidRPr="002A6A1C">
        <w:rPr>
          <w:rFonts w:hint="cs"/>
          <w:sz w:val="20"/>
          <w:szCs w:val="20"/>
          <w:rtl/>
        </w:rPr>
        <w:t xml:space="preserve">  </w:t>
      </w:r>
      <w:r w:rsidR="00C9475E">
        <w:rPr>
          <w:rFonts w:hint="cs"/>
          <w:b/>
          <w:bCs/>
          <w:sz w:val="22"/>
          <w:szCs w:val="22"/>
          <w:rtl/>
        </w:rPr>
        <w:t>21/04/21</w:t>
      </w:r>
    </w:p>
    <w:p w14:paraId="0AE00989" w14:textId="77777777" w:rsidR="005E332E" w:rsidRDefault="005E332E" w:rsidP="005E332E">
      <w:pPr>
        <w:rPr>
          <w:b/>
          <w:bCs/>
          <w:sz w:val="22"/>
          <w:szCs w:val="22"/>
          <w:rtl/>
        </w:rPr>
      </w:pPr>
    </w:p>
    <w:p w14:paraId="4FDA869D" w14:textId="77777777" w:rsidR="005E332E" w:rsidRDefault="005E332E" w:rsidP="005E332E">
      <w:pPr>
        <w:rPr>
          <w:b/>
          <w:bCs/>
          <w:sz w:val="22"/>
          <w:szCs w:val="22"/>
          <w:rtl/>
          <w:lang w:val="he-IL"/>
        </w:rPr>
      </w:pPr>
      <w:r>
        <w:rPr>
          <w:rFonts w:hint="cs"/>
          <w:b/>
          <w:bCs/>
          <w:sz w:val="22"/>
          <w:szCs w:val="22"/>
          <w:u w:val="single"/>
          <w:rtl/>
        </w:rPr>
        <w:t>הערות:</w:t>
      </w:r>
      <w:r>
        <w:rPr>
          <w:rFonts w:hint="cs"/>
          <w:b/>
          <w:bCs/>
          <w:sz w:val="22"/>
          <w:szCs w:val="22"/>
          <w:rtl/>
        </w:rPr>
        <w:t xml:space="preserve">  * במקרה של מועמדים בעלי נתונים שווים, עדיפות תינתן </w:t>
      </w:r>
      <w:r>
        <w:rPr>
          <w:rFonts w:hint="cs"/>
          <w:b/>
          <w:bCs/>
          <w:sz w:val="22"/>
          <w:szCs w:val="22"/>
          <w:rtl/>
          <w:lang w:val="he-IL"/>
        </w:rPr>
        <w:t>לתושבי העיר לוד.</w:t>
      </w:r>
    </w:p>
    <w:p w14:paraId="0D6B1792" w14:textId="77777777" w:rsidR="005E332E" w:rsidRPr="008B286E" w:rsidRDefault="005E332E" w:rsidP="005E332E">
      <w:pPr>
        <w:ind w:right="-1474"/>
        <w:rPr>
          <w:b/>
          <w:bCs/>
          <w:sz w:val="22"/>
          <w:szCs w:val="22"/>
          <w:rtl/>
          <w:lang w:val="he-IL"/>
        </w:rPr>
      </w:pPr>
      <w:r>
        <w:rPr>
          <w:rFonts w:hint="cs"/>
          <w:sz w:val="22"/>
          <w:szCs w:val="22"/>
          <w:rtl/>
        </w:rPr>
        <w:t xml:space="preserve">             *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במקרה של מועמדים בעלי נתונים שווים, עדיפות תינתן </w:t>
      </w:r>
      <w:r>
        <w:rPr>
          <w:rFonts w:hint="cs"/>
          <w:b/>
          <w:bCs/>
          <w:sz w:val="22"/>
          <w:szCs w:val="22"/>
          <w:rtl/>
          <w:lang w:val="he-IL"/>
        </w:rPr>
        <w:t>ליוצאי העדה האתיופית,</w:t>
      </w:r>
      <w:r w:rsidRPr="008F54F9">
        <w:rPr>
          <w:rFonts w:hint="cs"/>
          <w:b/>
          <w:bCs/>
          <w:sz w:val="22"/>
          <w:szCs w:val="22"/>
          <w:rtl/>
          <w:lang w:val="he-IL"/>
        </w:rPr>
        <w:t xml:space="preserve"> </w:t>
      </w:r>
      <w:r>
        <w:rPr>
          <w:rFonts w:hint="cs"/>
          <w:b/>
          <w:bCs/>
          <w:sz w:val="22"/>
          <w:szCs w:val="22"/>
          <w:rtl/>
          <w:lang w:val="he-IL"/>
        </w:rPr>
        <w:t>הערבית ולבעלי מוגבלויות.</w:t>
      </w:r>
    </w:p>
    <w:p w14:paraId="6073EA0B" w14:textId="77777777" w:rsidR="005E332E" w:rsidRDefault="005E332E" w:rsidP="005E332E">
      <w:pPr>
        <w:rPr>
          <w:b/>
          <w:bCs/>
          <w:sz w:val="22"/>
          <w:szCs w:val="22"/>
          <w:rtl/>
          <w:lang w:val="he-IL"/>
        </w:rPr>
      </w:pPr>
    </w:p>
    <w:p w14:paraId="59E69611" w14:textId="77777777" w:rsidR="005E332E" w:rsidRPr="00CA2A84" w:rsidRDefault="005E332E" w:rsidP="005E332E">
      <w:pPr>
        <w:rPr>
          <w:b/>
          <w:bCs/>
          <w:rtl/>
        </w:rPr>
      </w:pPr>
      <w:r w:rsidRPr="00306687">
        <w:rPr>
          <w:b/>
          <w:rtl/>
        </w:rPr>
        <w:t xml:space="preserve">                                                                                                </w:t>
      </w:r>
      <w:r>
        <w:rPr>
          <w:b/>
          <w:rtl/>
        </w:rPr>
        <w:t xml:space="preserve">                  </w:t>
      </w:r>
      <w:r>
        <w:rPr>
          <w:rFonts w:hint="cs"/>
          <w:b/>
          <w:rtl/>
        </w:rPr>
        <w:t xml:space="preserve">  </w:t>
      </w:r>
      <w:r>
        <w:rPr>
          <w:b/>
          <w:rtl/>
        </w:rPr>
        <w:t xml:space="preserve"> </w:t>
      </w:r>
      <w:r>
        <w:rPr>
          <w:rFonts w:hint="cs"/>
          <w:b/>
          <w:rtl/>
        </w:rPr>
        <w:t xml:space="preserve"> </w:t>
      </w:r>
      <w:r w:rsidRPr="00CA2A84">
        <w:rPr>
          <w:rFonts w:hint="cs"/>
          <w:b/>
          <w:bCs/>
          <w:rtl/>
        </w:rPr>
        <w:t>בכבוד רב,</w:t>
      </w:r>
    </w:p>
    <w:p w14:paraId="7E17DD7E" w14:textId="77777777" w:rsidR="005E332E" w:rsidRPr="00CA2A84" w:rsidRDefault="005E332E" w:rsidP="005E332E">
      <w:pPr>
        <w:rPr>
          <w:b/>
          <w:bCs/>
          <w:rtl/>
        </w:rPr>
      </w:pPr>
      <w:r w:rsidRPr="00CA2A84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</w:t>
      </w:r>
      <w:r w:rsidRPr="00CA2A84">
        <w:rPr>
          <w:rFonts w:hint="cs"/>
          <w:b/>
          <w:bCs/>
          <w:rtl/>
        </w:rPr>
        <w:t xml:space="preserve">  עו"ד יאיר רביבו</w:t>
      </w:r>
    </w:p>
    <w:p w14:paraId="74992A60" w14:textId="77777777" w:rsidR="005E332E" w:rsidRPr="00FC4AFE" w:rsidRDefault="005E332E" w:rsidP="005E332E">
      <w:pPr>
        <w:rPr>
          <w:b/>
          <w:bCs/>
        </w:rPr>
      </w:pPr>
      <w:r w:rsidRPr="00CA2A84">
        <w:rPr>
          <w:rFonts w:hint="cs"/>
          <w:b/>
          <w:bCs/>
          <w:rtl/>
        </w:rPr>
        <w:t xml:space="preserve">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</w:t>
      </w:r>
      <w:r w:rsidRPr="00CA2A84">
        <w:rPr>
          <w:rFonts w:hint="cs"/>
          <w:b/>
          <w:bCs/>
          <w:rtl/>
        </w:rPr>
        <w:t xml:space="preserve">    ראש</w:t>
      </w:r>
      <w:r>
        <w:rPr>
          <w:rFonts w:hint="cs"/>
          <w:b/>
          <w:bCs/>
          <w:rtl/>
        </w:rPr>
        <w:t xml:space="preserve"> העיר</w:t>
      </w:r>
    </w:p>
    <w:p w14:paraId="32FB8B9A" w14:textId="77777777" w:rsidR="0071192D" w:rsidRPr="00B9650F" w:rsidRDefault="0071192D" w:rsidP="005E332E">
      <w:pPr>
        <w:rPr>
          <w:b/>
          <w:bCs/>
        </w:rPr>
      </w:pPr>
    </w:p>
    <w:sectPr w:rsidR="0071192D" w:rsidRPr="00B9650F" w:rsidSect="00BA6771">
      <w:pgSz w:w="11906" w:h="16838"/>
      <w:pgMar w:top="1134" w:right="1797" w:bottom="1134" w:left="179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347A1" w14:textId="77777777" w:rsidR="007F55B2" w:rsidRDefault="007F55B2" w:rsidP="00BA6771">
      <w:r>
        <w:separator/>
      </w:r>
    </w:p>
  </w:endnote>
  <w:endnote w:type="continuationSeparator" w:id="0">
    <w:p w14:paraId="22977CDE" w14:textId="77777777" w:rsidR="007F55B2" w:rsidRDefault="007F55B2" w:rsidP="00B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76DFB" w14:textId="77777777" w:rsidR="007F55B2" w:rsidRDefault="007F55B2" w:rsidP="00BA6771">
      <w:r>
        <w:separator/>
      </w:r>
    </w:p>
  </w:footnote>
  <w:footnote w:type="continuationSeparator" w:id="0">
    <w:p w14:paraId="7A76FA16" w14:textId="77777777" w:rsidR="007F55B2" w:rsidRDefault="007F55B2" w:rsidP="00BA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643F"/>
    <w:multiLevelType w:val="hybridMultilevel"/>
    <w:tmpl w:val="B4247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95435"/>
    <w:multiLevelType w:val="hybridMultilevel"/>
    <w:tmpl w:val="8C06258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1575A8E"/>
    <w:multiLevelType w:val="hybridMultilevel"/>
    <w:tmpl w:val="201643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0A0B43"/>
    <w:multiLevelType w:val="hybridMultilevel"/>
    <w:tmpl w:val="0E0E7F52"/>
    <w:lvl w:ilvl="0" w:tplc="7382ACA6">
      <w:numFmt w:val="bullet"/>
      <w:lvlText w:val=""/>
      <w:lvlJc w:val="left"/>
      <w:pPr>
        <w:tabs>
          <w:tab w:val="num" w:pos="2280"/>
        </w:tabs>
        <w:ind w:left="2280" w:right="2280" w:hanging="360"/>
      </w:pPr>
      <w:rPr>
        <w:rFonts w:ascii="Symbol" w:eastAsia="Times New Roman" w:hAnsi="Symbol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3000"/>
        </w:tabs>
        <w:ind w:left="3000" w:right="30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720"/>
        </w:tabs>
        <w:ind w:left="3720" w:right="37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440"/>
        </w:tabs>
        <w:ind w:left="4440" w:right="44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160"/>
        </w:tabs>
        <w:ind w:left="5160" w:right="51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880"/>
        </w:tabs>
        <w:ind w:left="5880" w:right="58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600"/>
        </w:tabs>
        <w:ind w:left="6600" w:right="66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320"/>
        </w:tabs>
        <w:ind w:left="7320" w:right="73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8040"/>
        </w:tabs>
        <w:ind w:left="8040" w:right="8040" w:hanging="360"/>
      </w:pPr>
      <w:rPr>
        <w:rFonts w:ascii="Wingdings" w:hAnsi="Wingdings" w:hint="default"/>
      </w:rPr>
    </w:lvl>
  </w:abstractNum>
  <w:abstractNum w:abstractNumId="4" w15:restartNumberingAfterBreak="0">
    <w:nsid w:val="234F497A"/>
    <w:multiLevelType w:val="hybridMultilevel"/>
    <w:tmpl w:val="08FE5190"/>
    <w:lvl w:ilvl="0" w:tplc="9C560FD8">
      <w:start w:val="14"/>
      <w:numFmt w:val="bullet"/>
      <w:lvlText w:val=""/>
      <w:lvlJc w:val="left"/>
      <w:pPr>
        <w:tabs>
          <w:tab w:val="num" w:pos="4560"/>
        </w:tabs>
        <w:ind w:left="4560" w:right="4560" w:hanging="360"/>
      </w:pPr>
      <w:rPr>
        <w:rFonts w:ascii="Symbol" w:eastAsia="Times New Roman" w:hAnsi="Symbol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2DC63DDB"/>
    <w:multiLevelType w:val="hybridMultilevel"/>
    <w:tmpl w:val="748A45B4"/>
    <w:lvl w:ilvl="0" w:tplc="04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6" w15:restartNumberingAfterBreak="0">
    <w:nsid w:val="390F27A8"/>
    <w:multiLevelType w:val="hybridMultilevel"/>
    <w:tmpl w:val="B694E014"/>
    <w:lvl w:ilvl="0" w:tplc="B8EA6546">
      <w:numFmt w:val="bullet"/>
      <w:lvlText w:val=""/>
      <w:lvlJc w:val="left"/>
      <w:pPr>
        <w:tabs>
          <w:tab w:val="num" w:pos="2220"/>
        </w:tabs>
        <w:ind w:left="2220" w:right="2220" w:hanging="360"/>
      </w:pPr>
      <w:rPr>
        <w:rFonts w:ascii="Symbol" w:eastAsia="Times New Roman" w:hAnsi="Symbol" w:cs="Times New Roman" w:hint="default"/>
      </w:rPr>
    </w:lvl>
    <w:lvl w:ilvl="1" w:tplc="7F682A70"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eastAsia="Times New Roman" w:hAnsi="Symbol" w:cs="Times New Roman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660"/>
        </w:tabs>
        <w:ind w:left="3660" w:right="36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380"/>
        </w:tabs>
        <w:ind w:left="4380" w:right="43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100"/>
        </w:tabs>
        <w:ind w:left="5100" w:right="51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820"/>
        </w:tabs>
        <w:ind w:left="5820" w:right="58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540"/>
        </w:tabs>
        <w:ind w:left="6540" w:right="65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260"/>
        </w:tabs>
        <w:ind w:left="7260" w:right="72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980"/>
        </w:tabs>
        <w:ind w:left="7980" w:right="7980" w:hanging="360"/>
      </w:pPr>
      <w:rPr>
        <w:rFonts w:ascii="Wingdings" w:hAnsi="Wingdings" w:hint="default"/>
      </w:rPr>
    </w:lvl>
  </w:abstractNum>
  <w:abstractNum w:abstractNumId="7" w15:restartNumberingAfterBreak="0">
    <w:nsid w:val="4C812A48"/>
    <w:multiLevelType w:val="hybridMultilevel"/>
    <w:tmpl w:val="941A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E94"/>
    <w:multiLevelType w:val="hybridMultilevel"/>
    <w:tmpl w:val="96026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5F42EE4"/>
    <w:multiLevelType w:val="hybridMultilevel"/>
    <w:tmpl w:val="44D4F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90F30"/>
    <w:multiLevelType w:val="hybridMultilevel"/>
    <w:tmpl w:val="D31C7C26"/>
    <w:lvl w:ilvl="0" w:tplc="B8EA6546">
      <w:numFmt w:val="bullet"/>
      <w:lvlText w:val=""/>
      <w:lvlJc w:val="left"/>
      <w:pPr>
        <w:tabs>
          <w:tab w:val="num" w:pos="4140"/>
        </w:tabs>
        <w:ind w:left="4140" w:right="4140" w:hanging="360"/>
      </w:pPr>
      <w:rPr>
        <w:rFonts w:ascii="Symbol" w:eastAsia="Times New Roman" w:hAnsi="Symbol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3360"/>
        </w:tabs>
        <w:ind w:left="3360" w:right="33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4080"/>
        </w:tabs>
        <w:ind w:left="4080" w:right="40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800"/>
        </w:tabs>
        <w:ind w:left="4800" w:right="48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520"/>
        </w:tabs>
        <w:ind w:left="5520" w:right="55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6240"/>
        </w:tabs>
        <w:ind w:left="6240" w:right="62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960"/>
        </w:tabs>
        <w:ind w:left="6960" w:right="69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680"/>
        </w:tabs>
        <w:ind w:left="7680" w:right="76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8400"/>
        </w:tabs>
        <w:ind w:left="8400" w:right="8400" w:hanging="360"/>
      </w:pPr>
      <w:rPr>
        <w:rFonts w:ascii="Wingdings" w:hAnsi="Wingdings" w:hint="default"/>
      </w:rPr>
    </w:lvl>
  </w:abstractNum>
  <w:abstractNum w:abstractNumId="11" w15:restartNumberingAfterBreak="0">
    <w:nsid w:val="761724D0"/>
    <w:multiLevelType w:val="hybridMultilevel"/>
    <w:tmpl w:val="0F62A41E"/>
    <w:lvl w:ilvl="0" w:tplc="8B827FC6">
      <w:numFmt w:val="bullet"/>
      <w:lvlText w:val=""/>
      <w:lvlJc w:val="left"/>
      <w:pPr>
        <w:tabs>
          <w:tab w:val="num" w:pos="1530"/>
        </w:tabs>
        <w:ind w:left="1530" w:right="153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35"/>
    <w:rsid w:val="00007F07"/>
    <w:rsid w:val="00024B19"/>
    <w:rsid w:val="00036610"/>
    <w:rsid w:val="00046161"/>
    <w:rsid w:val="000535DA"/>
    <w:rsid w:val="00071096"/>
    <w:rsid w:val="00073780"/>
    <w:rsid w:val="000840E1"/>
    <w:rsid w:val="0009210D"/>
    <w:rsid w:val="00097487"/>
    <w:rsid w:val="000A51C3"/>
    <w:rsid w:val="000C1BAB"/>
    <w:rsid w:val="000D681A"/>
    <w:rsid w:val="000D7A85"/>
    <w:rsid w:val="000E67F9"/>
    <w:rsid w:val="001259CB"/>
    <w:rsid w:val="00130B6E"/>
    <w:rsid w:val="001334D6"/>
    <w:rsid w:val="0016448A"/>
    <w:rsid w:val="00180ED3"/>
    <w:rsid w:val="001914D4"/>
    <w:rsid w:val="001C11C7"/>
    <w:rsid w:val="001E4C55"/>
    <w:rsid w:val="00205A1B"/>
    <w:rsid w:val="002256C0"/>
    <w:rsid w:val="002259AA"/>
    <w:rsid w:val="00226ED3"/>
    <w:rsid w:val="002373CB"/>
    <w:rsid w:val="002700FA"/>
    <w:rsid w:val="002858C5"/>
    <w:rsid w:val="0029332A"/>
    <w:rsid w:val="002F6073"/>
    <w:rsid w:val="00327A2C"/>
    <w:rsid w:val="0034304F"/>
    <w:rsid w:val="00351538"/>
    <w:rsid w:val="00351FF8"/>
    <w:rsid w:val="00360D7D"/>
    <w:rsid w:val="00365F7A"/>
    <w:rsid w:val="00372E70"/>
    <w:rsid w:val="00375142"/>
    <w:rsid w:val="00394366"/>
    <w:rsid w:val="003A2074"/>
    <w:rsid w:val="003A6008"/>
    <w:rsid w:val="003E4E68"/>
    <w:rsid w:val="003E6E33"/>
    <w:rsid w:val="00430D12"/>
    <w:rsid w:val="0043229B"/>
    <w:rsid w:val="0045394D"/>
    <w:rsid w:val="004549CC"/>
    <w:rsid w:val="00477672"/>
    <w:rsid w:val="004837DD"/>
    <w:rsid w:val="004870C0"/>
    <w:rsid w:val="004A41EE"/>
    <w:rsid w:val="004B1491"/>
    <w:rsid w:val="004B543D"/>
    <w:rsid w:val="004E2D7A"/>
    <w:rsid w:val="004E6F3D"/>
    <w:rsid w:val="00505030"/>
    <w:rsid w:val="0051195C"/>
    <w:rsid w:val="00573966"/>
    <w:rsid w:val="00575B29"/>
    <w:rsid w:val="005846ED"/>
    <w:rsid w:val="00591F07"/>
    <w:rsid w:val="005B22BA"/>
    <w:rsid w:val="005E026E"/>
    <w:rsid w:val="005E332E"/>
    <w:rsid w:val="006317D4"/>
    <w:rsid w:val="0065159E"/>
    <w:rsid w:val="00685600"/>
    <w:rsid w:val="006D4EBD"/>
    <w:rsid w:val="006F5491"/>
    <w:rsid w:val="0071192D"/>
    <w:rsid w:val="0071673F"/>
    <w:rsid w:val="00725793"/>
    <w:rsid w:val="007338DD"/>
    <w:rsid w:val="00733BD9"/>
    <w:rsid w:val="007407FD"/>
    <w:rsid w:val="00744710"/>
    <w:rsid w:val="00752906"/>
    <w:rsid w:val="00752BC5"/>
    <w:rsid w:val="0075716A"/>
    <w:rsid w:val="00757D4B"/>
    <w:rsid w:val="007F55B2"/>
    <w:rsid w:val="0084666C"/>
    <w:rsid w:val="00873330"/>
    <w:rsid w:val="00892A28"/>
    <w:rsid w:val="00892BFB"/>
    <w:rsid w:val="008B2DE9"/>
    <w:rsid w:val="008E70E3"/>
    <w:rsid w:val="009032C5"/>
    <w:rsid w:val="009073DE"/>
    <w:rsid w:val="00955540"/>
    <w:rsid w:val="00975432"/>
    <w:rsid w:val="00991FD4"/>
    <w:rsid w:val="009A7E5D"/>
    <w:rsid w:val="009B06C1"/>
    <w:rsid w:val="009D2EDE"/>
    <w:rsid w:val="009F02C3"/>
    <w:rsid w:val="00A16E33"/>
    <w:rsid w:val="00A304C9"/>
    <w:rsid w:val="00A456BB"/>
    <w:rsid w:val="00A548C8"/>
    <w:rsid w:val="00A64EBE"/>
    <w:rsid w:val="00A65D8D"/>
    <w:rsid w:val="00A66B33"/>
    <w:rsid w:val="00A84535"/>
    <w:rsid w:val="00A8535F"/>
    <w:rsid w:val="00AD14D1"/>
    <w:rsid w:val="00AE14FE"/>
    <w:rsid w:val="00B03A54"/>
    <w:rsid w:val="00B16622"/>
    <w:rsid w:val="00B255DC"/>
    <w:rsid w:val="00B34633"/>
    <w:rsid w:val="00B4438D"/>
    <w:rsid w:val="00B471C6"/>
    <w:rsid w:val="00B76672"/>
    <w:rsid w:val="00B83C2B"/>
    <w:rsid w:val="00B9650F"/>
    <w:rsid w:val="00BA2E18"/>
    <w:rsid w:val="00BA6771"/>
    <w:rsid w:val="00BD0BA6"/>
    <w:rsid w:val="00BE657A"/>
    <w:rsid w:val="00C13C92"/>
    <w:rsid w:val="00C44A59"/>
    <w:rsid w:val="00C513D1"/>
    <w:rsid w:val="00C71A90"/>
    <w:rsid w:val="00C9475E"/>
    <w:rsid w:val="00C978A7"/>
    <w:rsid w:val="00CB6E87"/>
    <w:rsid w:val="00CE0784"/>
    <w:rsid w:val="00CE5B63"/>
    <w:rsid w:val="00CF28DD"/>
    <w:rsid w:val="00D1477C"/>
    <w:rsid w:val="00D21D0A"/>
    <w:rsid w:val="00D227E4"/>
    <w:rsid w:val="00D326B9"/>
    <w:rsid w:val="00D46D27"/>
    <w:rsid w:val="00D51E34"/>
    <w:rsid w:val="00D641C6"/>
    <w:rsid w:val="00D65595"/>
    <w:rsid w:val="00D752A7"/>
    <w:rsid w:val="00D9048E"/>
    <w:rsid w:val="00D94748"/>
    <w:rsid w:val="00DA2EB7"/>
    <w:rsid w:val="00DC2038"/>
    <w:rsid w:val="00DD1200"/>
    <w:rsid w:val="00DE23C2"/>
    <w:rsid w:val="00E27D94"/>
    <w:rsid w:val="00E43C67"/>
    <w:rsid w:val="00E44877"/>
    <w:rsid w:val="00E6758A"/>
    <w:rsid w:val="00E70CE7"/>
    <w:rsid w:val="00E71ADB"/>
    <w:rsid w:val="00E82D3D"/>
    <w:rsid w:val="00E95F3E"/>
    <w:rsid w:val="00EB63B7"/>
    <w:rsid w:val="00ED6A95"/>
    <w:rsid w:val="00F05FFB"/>
    <w:rsid w:val="00F1012B"/>
    <w:rsid w:val="00F21E93"/>
    <w:rsid w:val="00F253B2"/>
    <w:rsid w:val="00F31227"/>
    <w:rsid w:val="00F3188B"/>
    <w:rsid w:val="00F34F6D"/>
    <w:rsid w:val="00F43801"/>
    <w:rsid w:val="00F4629B"/>
    <w:rsid w:val="00F57C1A"/>
    <w:rsid w:val="00F727DB"/>
    <w:rsid w:val="00F92335"/>
    <w:rsid w:val="00FA2590"/>
    <w:rsid w:val="00FB16DA"/>
    <w:rsid w:val="00FC5723"/>
    <w:rsid w:val="00FD1A13"/>
    <w:rsid w:val="00FD6231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29049"/>
  <w15:docId w15:val="{5F0157DC-2039-4926-8E3F-8408AC05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048E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D9048E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D9048E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72"/>
    <w:pPr>
      <w:ind w:left="720"/>
      <w:contextualSpacing/>
    </w:pPr>
  </w:style>
  <w:style w:type="paragraph" w:styleId="a4">
    <w:name w:val="header"/>
    <w:basedOn w:val="a"/>
    <w:link w:val="a5"/>
    <w:rsid w:val="00BA677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BA6771"/>
    <w:rPr>
      <w:sz w:val="24"/>
      <w:szCs w:val="24"/>
      <w:lang w:eastAsia="he-IL"/>
    </w:rPr>
  </w:style>
  <w:style w:type="paragraph" w:styleId="a6">
    <w:name w:val="footer"/>
    <w:basedOn w:val="a"/>
    <w:link w:val="a7"/>
    <w:rsid w:val="00BA677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BA6771"/>
    <w:rPr>
      <w:sz w:val="24"/>
      <w:szCs w:val="24"/>
      <w:lang w:eastAsia="he-IL"/>
    </w:rPr>
  </w:style>
  <w:style w:type="paragraph" w:styleId="a8">
    <w:name w:val="Title"/>
    <w:basedOn w:val="a"/>
    <w:link w:val="a9"/>
    <w:qFormat/>
    <w:rsid w:val="00E43C67"/>
    <w:pPr>
      <w:jc w:val="center"/>
    </w:pPr>
    <w:rPr>
      <w:sz w:val="28"/>
      <w:szCs w:val="28"/>
    </w:rPr>
  </w:style>
  <w:style w:type="character" w:customStyle="1" w:styleId="a9">
    <w:name w:val="כותרת טקסט תו"/>
    <w:basedOn w:val="a0"/>
    <w:link w:val="a8"/>
    <w:rsid w:val="00E43C67"/>
    <w:rPr>
      <w:sz w:val="28"/>
      <w:szCs w:val="28"/>
      <w:lang w:eastAsia="he-IL"/>
    </w:rPr>
  </w:style>
  <w:style w:type="paragraph" w:styleId="aa">
    <w:name w:val="Balloon Text"/>
    <w:basedOn w:val="a"/>
    <w:link w:val="ab"/>
    <w:semiHidden/>
    <w:unhideWhenUsed/>
    <w:rsid w:val="00B16622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semiHidden/>
    <w:rsid w:val="00B16622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rsid w:val="005E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razim@lod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לוד</vt:lpstr>
    </vt:vector>
  </TitlesOfParts>
  <Company>CSE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לוד</dc:title>
  <dc:subject/>
  <dc:creator>CSE</dc:creator>
  <cp:keywords/>
  <dc:description/>
  <cp:lastModifiedBy>בטשון אדל</cp:lastModifiedBy>
  <cp:revision>5</cp:revision>
  <cp:lastPrinted>2021-03-10T11:58:00Z</cp:lastPrinted>
  <dcterms:created xsi:type="dcterms:W3CDTF">2021-03-10T11:26:00Z</dcterms:created>
  <dcterms:modified xsi:type="dcterms:W3CDTF">2021-04-05T06:22:00Z</dcterms:modified>
</cp:coreProperties>
</file>